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45" w:rsidRDefault="00CA5545" w:rsidP="002F3255">
      <w:pPr>
        <w:pStyle w:val="Heading1"/>
        <w:spacing w:before="240"/>
        <w:jc w:val="center"/>
        <w:rPr>
          <w:i/>
          <w:color w:val="auto"/>
          <w:spacing w:val="10"/>
          <w:sz w:val="44"/>
          <w:szCs w:val="44"/>
        </w:rPr>
      </w:pPr>
      <w:bookmarkStart w:id="0" w:name="_GoBack"/>
      <w:bookmarkEnd w:id="0"/>
    </w:p>
    <w:p w:rsidR="002F3255" w:rsidRPr="00B37B70" w:rsidRDefault="002F3255" w:rsidP="002F3255">
      <w:pPr>
        <w:pStyle w:val="Heading1"/>
        <w:spacing w:before="240"/>
        <w:jc w:val="center"/>
        <w:rPr>
          <w:i/>
          <w:color w:val="auto"/>
          <w:spacing w:val="10"/>
          <w:sz w:val="44"/>
          <w:szCs w:val="44"/>
        </w:rPr>
      </w:pPr>
      <w:r w:rsidRPr="00B37B70">
        <w:rPr>
          <w:i/>
          <w:color w:val="auto"/>
          <w:spacing w:val="10"/>
          <w:sz w:val="44"/>
          <w:szCs w:val="44"/>
        </w:rPr>
        <w:t xml:space="preserve">Конференция </w:t>
      </w:r>
    </w:p>
    <w:p w:rsidR="002E10ED" w:rsidRPr="002E10ED" w:rsidRDefault="002F3255" w:rsidP="002E10ED">
      <w:pPr>
        <w:pStyle w:val="Heading1"/>
        <w:spacing w:before="240"/>
        <w:jc w:val="center"/>
        <w:rPr>
          <w:i/>
          <w:color w:val="auto"/>
          <w:spacing w:val="10"/>
          <w:sz w:val="40"/>
          <w:szCs w:val="40"/>
        </w:rPr>
      </w:pPr>
      <w:r w:rsidRPr="002E10ED">
        <w:rPr>
          <w:i/>
          <w:color w:val="auto"/>
          <w:spacing w:val="10"/>
          <w:sz w:val="40"/>
          <w:szCs w:val="40"/>
        </w:rPr>
        <w:t>„</w:t>
      </w:r>
      <w:r w:rsidR="00FB363F" w:rsidRPr="002E10ED">
        <w:rPr>
          <w:i/>
          <w:color w:val="auto"/>
          <w:spacing w:val="10"/>
          <w:sz w:val="40"/>
          <w:szCs w:val="40"/>
        </w:rPr>
        <w:t>150 години</w:t>
      </w:r>
      <w:r w:rsidR="002E10ED" w:rsidRPr="002E10ED">
        <w:rPr>
          <w:i/>
          <w:color w:val="auto"/>
          <w:spacing w:val="10"/>
          <w:sz w:val="40"/>
          <w:szCs w:val="40"/>
        </w:rPr>
        <w:t xml:space="preserve"> </w:t>
      </w:r>
      <w:r w:rsidR="00FB363F" w:rsidRPr="002E10ED">
        <w:rPr>
          <w:i/>
          <w:color w:val="auto"/>
          <w:spacing w:val="10"/>
          <w:sz w:val="40"/>
          <w:szCs w:val="40"/>
        </w:rPr>
        <w:t>железопътна линия Русе-Варна</w:t>
      </w:r>
      <w:r w:rsidR="002E10ED" w:rsidRPr="002E10ED">
        <w:rPr>
          <w:i/>
          <w:color w:val="auto"/>
          <w:spacing w:val="10"/>
          <w:sz w:val="40"/>
          <w:szCs w:val="40"/>
          <w:lang w:val="en-US"/>
        </w:rPr>
        <w:t xml:space="preserve">. </w:t>
      </w:r>
    </w:p>
    <w:p w:rsidR="007A0B8C" w:rsidRPr="002E10ED" w:rsidRDefault="002E10ED" w:rsidP="002E10ED">
      <w:pPr>
        <w:pStyle w:val="Heading1"/>
        <w:spacing w:before="240"/>
        <w:jc w:val="center"/>
        <w:rPr>
          <w:i/>
          <w:color w:val="auto"/>
          <w:spacing w:val="10"/>
          <w:sz w:val="40"/>
          <w:szCs w:val="40"/>
        </w:rPr>
      </w:pPr>
      <w:r w:rsidRPr="002E10ED">
        <w:rPr>
          <w:i/>
          <w:color w:val="auto"/>
          <w:spacing w:val="10"/>
          <w:sz w:val="40"/>
          <w:szCs w:val="40"/>
          <w:lang w:val="en-US"/>
        </w:rPr>
        <w:t>150 години железопътна инфраструктура в България</w:t>
      </w:r>
      <w:r w:rsidR="002F3255" w:rsidRPr="002E10ED">
        <w:rPr>
          <w:i/>
          <w:color w:val="auto"/>
          <w:spacing w:val="10"/>
          <w:sz w:val="40"/>
          <w:szCs w:val="40"/>
        </w:rPr>
        <w:t>”</w:t>
      </w:r>
    </w:p>
    <w:p w:rsidR="002F3255" w:rsidRPr="004C2804" w:rsidRDefault="004C2804" w:rsidP="002F3255">
      <w:pPr>
        <w:pStyle w:val="Heading1"/>
        <w:spacing w:before="240"/>
        <w:jc w:val="center"/>
        <w:rPr>
          <w:i/>
          <w:color w:val="auto"/>
          <w:spacing w:val="10"/>
          <w:u w:val="single"/>
        </w:rPr>
      </w:pPr>
      <w:r>
        <w:rPr>
          <w:i/>
          <w:color w:val="auto"/>
          <w:spacing w:val="10"/>
          <w:u w:val="single"/>
        </w:rPr>
        <w:t>10 юни 2016 г.</w:t>
      </w:r>
    </w:p>
    <w:p w:rsidR="002F3255" w:rsidRPr="00B37B70" w:rsidRDefault="002F3255" w:rsidP="002F3255">
      <w:pPr>
        <w:pStyle w:val="Heading1"/>
        <w:spacing w:before="240"/>
        <w:jc w:val="center"/>
        <w:rPr>
          <w:i/>
          <w:color w:val="auto"/>
          <w:spacing w:val="10"/>
          <w:u w:val="single"/>
        </w:rPr>
      </w:pPr>
      <w:r w:rsidRPr="00B37B70">
        <w:rPr>
          <w:i/>
          <w:color w:val="auto"/>
          <w:spacing w:val="10"/>
          <w:u w:val="single"/>
        </w:rPr>
        <w:t>гр. Варна</w:t>
      </w:r>
    </w:p>
    <w:p w:rsidR="002F3255" w:rsidRPr="00B37B70" w:rsidRDefault="002F3255" w:rsidP="002F3255">
      <w:pPr>
        <w:rPr>
          <w:rFonts w:ascii="Verdana" w:hAnsi="Verdana"/>
          <w:b/>
          <w:sz w:val="22"/>
          <w:szCs w:val="22"/>
        </w:rPr>
      </w:pPr>
    </w:p>
    <w:p w:rsidR="002F3255" w:rsidRDefault="0077310F" w:rsidP="005E1FF9">
      <w:pPr>
        <w:jc w:val="center"/>
        <w:rPr>
          <w:rFonts w:ascii="Verdana" w:hAnsi="Verdana"/>
          <w:b/>
          <w:sz w:val="28"/>
          <w:szCs w:val="28"/>
        </w:rPr>
      </w:pPr>
      <w:r>
        <w:rPr>
          <w:i/>
          <w:noProof/>
          <w:spacing w:val="1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1007745</wp:posOffset>
                </wp:positionV>
                <wp:extent cx="2667635" cy="1783080"/>
                <wp:effectExtent l="1905" t="0" r="254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143" w:rsidRDefault="00452539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644140" cy="1783080"/>
                                  <wp:effectExtent l="19050" t="0" r="3810" b="0"/>
                                  <wp:docPr id="2" name="Picture 2" descr="47251_RYv7BrK3GsvoJe9g4tPDZyyJCH7Egj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7251_RYv7BrK3GsvoJe9g4tPDZyyJCH7Egj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52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140" cy="178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6.15pt;margin-top:79.35pt;width:210.05pt;height:14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" stroked="f">
                <v:textbox style="mso-fit-shape-to-text:t" inset="0,0,0,0">
                  <w:txbxContent>
                    <w:p w:rsidR="00871143" w:rsidRDefault="00452539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2644140" cy="1783080"/>
                            <wp:effectExtent l="19050" t="0" r="3810" b="0"/>
                            <wp:docPr id="2" name="Picture 2" descr="47251_RYv7BrK3GsvoJe9g4tPDZyyJCH7Egj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7251_RYv7BrK3GsvoJe9g4tPDZyyJCH7Egj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t="52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140" cy="178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2539">
        <w:rPr>
          <w:rFonts w:ascii="Verdana" w:hAnsi="Verdana"/>
          <w:b/>
          <w:noProof/>
          <w:sz w:val="28"/>
          <w:szCs w:val="28"/>
          <w:lang w:val="en-US"/>
        </w:rPr>
        <w:drawing>
          <wp:inline distT="0" distB="0" distL="0" distR="0">
            <wp:extent cx="5135880" cy="3558540"/>
            <wp:effectExtent l="19050" t="0" r="7620" b="0"/>
            <wp:docPr id="3" name="Picture 1" descr="русе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е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52" t="2771" r="1070" b="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5" w:rsidRDefault="002F3255" w:rsidP="002F3255">
      <w:pPr>
        <w:rPr>
          <w:rFonts w:ascii="Verdana" w:hAnsi="Verdana"/>
          <w:b/>
          <w:sz w:val="28"/>
          <w:szCs w:val="28"/>
        </w:rPr>
      </w:pPr>
    </w:p>
    <w:p w:rsidR="005E1FF9" w:rsidRDefault="005E1FF9" w:rsidP="004A3630">
      <w:pPr>
        <w:jc w:val="center"/>
        <w:rPr>
          <w:rFonts w:ascii="Verdana" w:hAnsi="Verdana"/>
          <w:b/>
          <w:sz w:val="28"/>
          <w:szCs w:val="28"/>
        </w:rPr>
      </w:pPr>
    </w:p>
    <w:p w:rsidR="00C50EB9" w:rsidRDefault="00C50EB9" w:rsidP="004A3630">
      <w:pPr>
        <w:jc w:val="center"/>
        <w:rPr>
          <w:rFonts w:ascii="Verdana" w:hAnsi="Verdana"/>
          <w:b/>
          <w:sz w:val="28"/>
          <w:szCs w:val="28"/>
        </w:rPr>
      </w:pPr>
    </w:p>
    <w:p w:rsidR="00C50EB9" w:rsidRDefault="00C50EB9" w:rsidP="004A3630">
      <w:pPr>
        <w:jc w:val="center"/>
        <w:rPr>
          <w:rFonts w:ascii="Verdana" w:hAnsi="Verdana"/>
          <w:b/>
          <w:sz w:val="28"/>
          <w:szCs w:val="28"/>
        </w:rPr>
      </w:pPr>
    </w:p>
    <w:p w:rsidR="00B37B70" w:rsidRDefault="00B37B70" w:rsidP="004A3630">
      <w:pPr>
        <w:jc w:val="center"/>
        <w:rPr>
          <w:rFonts w:ascii="Verdana" w:hAnsi="Verdana"/>
          <w:b/>
          <w:sz w:val="28"/>
          <w:szCs w:val="28"/>
        </w:rPr>
      </w:pPr>
    </w:p>
    <w:p w:rsidR="00B37B70" w:rsidRDefault="00B37B70" w:rsidP="004A3630">
      <w:pPr>
        <w:jc w:val="center"/>
        <w:rPr>
          <w:rFonts w:ascii="Verdana" w:hAnsi="Verdana"/>
          <w:b/>
          <w:sz w:val="28"/>
          <w:szCs w:val="28"/>
        </w:rPr>
      </w:pPr>
    </w:p>
    <w:p w:rsidR="0095469D" w:rsidRPr="00B37B70" w:rsidRDefault="00BE290A" w:rsidP="004A3630">
      <w:pPr>
        <w:jc w:val="center"/>
        <w:rPr>
          <w:rFonts w:ascii="Verdana" w:hAnsi="Verdana"/>
          <w:b/>
          <w:sz w:val="36"/>
          <w:szCs w:val="36"/>
        </w:rPr>
      </w:pPr>
      <w:r w:rsidRPr="00B37B70">
        <w:rPr>
          <w:rFonts w:ascii="Verdana" w:hAnsi="Verdana"/>
          <w:b/>
          <w:sz w:val="36"/>
          <w:szCs w:val="36"/>
        </w:rPr>
        <w:lastRenderedPageBreak/>
        <w:t>П Р О Г Р А М А</w:t>
      </w:r>
    </w:p>
    <w:p w:rsidR="00BE290A" w:rsidRDefault="00BE290A" w:rsidP="00C25F07">
      <w:pPr>
        <w:jc w:val="center"/>
        <w:rPr>
          <w:rFonts w:ascii="Verdana" w:hAnsi="Verdana"/>
          <w:b/>
          <w:sz w:val="22"/>
          <w:szCs w:val="22"/>
        </w:rPr>
      </w:pPr>
    </w:p>
    <w:p w:rsidR="00B37B70" w:rsidRDefault="00B37B70" w:rsidP="00C25F07">
      <w:pPr>
        <w:jc w:val="center"/>
        <w:rPr>
          <w:rFonts w:ascii="Verdana" w:hAnsi="Verdana"/>
          <w:b/>
          <w:sz w:val="22"/>
          <w:szCs w:val="22"/>
        </w:rPr>
      </w:pPr>
    </w:p>
    <w:p w:rsidR="00B37B70" w:rsidRPr="00B37B70" w:rsidRDefault="00EC78E8" w:rsidP="00B37B70">
      <w:pPr>
        <w:jc w:val="center"/>
        <w:rPr>
          <w:rFonts w:ascii="Verdana" w:hAnsi="Verdana"/>
          <w:b/>
          <w:sz w:val="24"/>
        </w:rPr>
      </w:pPr>
      <w:r w:rsidRPr="00B37B70">
        <w:rPr>
          <w:rFonts w:ascii="Verdana" w:hAnsi="Verdana"/>
          <w:b/>
          <w:sz w:val="24"/>
        </w:rPr>
        <w:t>ПЕТЪК</w:t>
      </w:r>
      <w:r w:rsidR="004A3630" w:rsidRPr="00B37B70">
        <w:rPr>
          <w:rFonts w:ascii="Verdana" w:hAnsi="Verdana"/>
          <w:b/>
          <w:sz w:val="24"/>
        </w:rPr>
        <w:t xml:space="preserve">, </w:t>
      </w:r>
      <w:r w:rsidRPr="00B37B70">
        <w:rPr>
          <w:rFonts w:ascii="Verdana" w:hAnsi="Verdana"/>
          <w:b/>
          <w:sz w:val="24"/>
        </w:rPr>
        <w:t>10</w:t>
      </w:r>
      <w:r w:rsidR="004A3630" w:rsidRPr="00B37B70">
        <w:rPr>
          <w:rFonts w:ascii="Verdana" w:hAnsi="Verdana"/>
          <w:b/>
          <w:sz w:val="24"/>
        </w:rPr>
        <w:t xml:space="preserve"> </w:t>
      </w:r>
      <w:r w:rsidRPr="00B37B70">
        <w:rPr>
          <w:rFonts w:ascii="Verdana" w:hAnsi="Verdana"/>
          <w:b/>
          <w:sz w:val="24"/>
        </w:rPr>
        <w:t>ЮНИ</w:t>
      </w:r>
      <w:r w:rsidR="004A3630" w:rsidRPr="00B37B70">
        <w:rPr>
          <w:rFonts w:ascii="Verdana" w:hAnsi="Verdana"/>
          <w:b/>
          <w:sz w:val="24"/>
        </w:rPr>
        <w:t xml:space="preserve"> 201</w:t>
      </w:r>
      <w:r w:rsidRPr="00B37B70">
        <w:rPr>
          <w:rFonts w:ascii="Verdana" w:hAnsi="Verdana"/>
          <w:b/>
          <w:sz w:val="24"/>
        </w:rPr>
        <w:t>6</w:t>
      </w:r>
      <w:r w:rsidR="004A3630" w:rsidRPr="00B37B70">
        <w:rPr>
          <w:rFonts w:ascii="Verdana" w:hAnsi="Verdana"/>
          <w:b/>
          <w:sz w:val="24"/>
        </w:rPr>
        <w:t xml:space="preserve"> г., </w:t>
      </w:r>
    </w:p>
    <w:p w:rsidR="00B37B70" w:rsidRPr="00B37B70" w:rsidRDefault="009B33FA" w:rsidP="00B37B70">
      <w:pPr>
        <w:pStyle w:val="Heading1"/>
        <w:spacing w:before="240"/>
        <w:jc w:val="center"/>
        <w:rPr>
          <w:rFonts w:ascii="Verdana" w:hAnsi="Verdana" w:cs="Courier New"/>
          <w:bCs w:val="0"/>
          <w:color w:val="auto"/>
          <w:sz w:val="24"/>
          <w:szCs w:val="24"/>
        </w:rPr>
      </w:pPr>
      <w:r>
        <w:rPr>
          <w:rFonts w:ascii="Verdana" w:hAnsi="Verdana" w:cs="Courier New"/>
          <w:bCs w:val="0"/>
          <w:color w:val="auto"/>
          <w:sz w:val="24"/>
          <w:szCs w:val="24"/>
        </w:rPr>
        <w:t>ИНТЕР</w:t>
      </w:r>
      <w:r w:rsidR="00B37B70" w:rsidRPr="00B37B70">
        <w:rPr>
          <w:rFonts w:ascii="Verdana" w:hAnsi="Verdana" w:cs="Courier New"/>
          <w:bCs w:val="0"/>
          <w:color w:val="auto"/>
          <w:sz w:val="24"/>
          <w:szCs w:val="24"/>
        </w:rPr>
        <w:t>ХОТЕЛ ЧЕРНО МОРЕ</w:t>
      </w:r>
    </w:p>
    <w:p w:rsidR="00B37B70" w:rsidRPr="00B37B70" w:rsidRDefault="00B37B70" w:rsidP="00B37B70">
      <w:pPr>
        <w:jc w:val="center"/>
        <w:rPr>
          <w:rFonts w:ascii="Verdana" w:hAnsi="Verdana"/>
          <w:b/>
          <w:sz w:val="24"/>
        </w:rPr>
      </w:pPr>
      <w:r w:rsidRPr="00B37B70">
        <w:rPr>
          <w:rFonts w:ascii="Verdana" w:hAnsi="Verdana"/>
          <w:b/>
          <w:sz w:val="24"/>
        </w:rPr>
        <w:t>конферентна зала 3</w:t>
      </w:r>
    </w:p>
    <w:p w:rsidR="00B37B70" w:rsidRPr="00B37B70" w:rsidRDefault="00B37B70" w:rsidP="008F1502">
      <w:pPr>
        <w:jc w:val="center"/>
        <w:rPr>
          <w:rFonts w:ascii="Verdana" w:hAnsi="Verdana"/>
          <w:b/>
          <w:sz w:val="24"/>
        </w:rPr>
      </w:pPr>
    </w:p>
    <w:p w:rsidR="00B37B70" w:rsidRPr="00C50EB9" w:rsidRDefault="00B37B70" w:rsidP="008F1502">
      <w:pPr>
        <w:jc w:val="center"/>
        <w:rPr>
          <w:rFonts w:ascii="Verdana" w:hAnsi="Verdana"/>
          <w:b/>
          <w:sz w:val="20"/>
          <w:szCs w:val="20"/>
        </w:rPr>
      </w:pPr>
    </w:p>
    <w:p w:rsidR="00FF5815" w:rsidRPr="00C50EB9" w:rsidRDefault="00FF5815" w:rsidP="00FF5815">
      <w:pPr>
        <w:rPr>
          <w:rFonts w:ascii="Verdana" w:hAnsi="Verdana"/>
          <w:b/>
          <w:sz w:val="22"/>
          <w:szCs w:val="22"/>
        </w:rPr>
      </w:pPr>
    </w:p>
    <w:p w:rsidR="00FF5815" w:rsidRPr="00C50EB9" w:rsidRDefault="00EC78E8" w:rsidP="009B33FA">
      <w:pPr>
        <w:tabs>
          <w:tab w:val="left" w:pos="1701"/>
          <w:tab w:val="left" w:pos="7230"/>
        </w:tabs>
        <w:rPr>
          <w:rFonts w:ascii="Verdana" w:hAnsi="Verdana"/>
          <w:b/>
          <w:sz w:val="20"/>
          <w:szCs w:val="20"/>
        </w:rPr>
      </w:pPr>
      <w:r w:rsidRPr="00C50EB9">
        <w:rPr>
          <w:rFonts w:ascii="Verdana" w:hAnsi="Verdana"/>
          <w:b/>
          <w:sz w:val="20"/>
          <w:szCs w:val="20"/>
        </w:rPr>
        <w:t>09.3</w:t>
      </w:r>
      <w:r w:rsidR="0004165F" w:rsidRPr="00C50EB9">
        <w:rPr>
          <w:rFonts w:ascii="Verdana" w:hAnsi="Verdana"/>
          <w:b/>
          <w:sz w:val="20"/>
          <w:szCs w:val="20"/>
        </w:rPr>
        <w:t>0  - 10.</w:t>
      </w:r>
      <w:r w:rsidR="00FF5815" w:rsidRPr="00C50EB9">
        <w:rPr>
          <w:rFonts w:ascii="Verdana" w:hAnsi="Verdana"/>
          <w:b/>
          <w:sz w:val="20"/>
          <w:szCs w:val="20"/>
        </w:rPr>
        <w:t>00</w:t>
      </w:r>
      <w:r w:rsidR="00FF5815" w:rsidRPr="00C50EB9">
        <w:rPr>
          <w:rFonts w:ascii="Verdana" w:hAnsi="Verdana"/>
          <w:b/>
          <w:sz w:val="22"/>
          <w:szCs w:val="22"/>
        </w:rPr>
        <w:t xml:space="preserve">  </w:t>
      </w:r>
      <w:r w:rsidR="00FF5815" w:rsidRPr="00C50EB9">
        <w:rPr>
          <w:rFonts w:ascii="Verdana" w:hAnsi="Verdana"/>
          <w:b/>
          <w:sz w:val="20"/>
          <w:szCs w:val="20"/>
        </w:rPr>
        <w:t>Регистрация на участниците</w:t>
      </w:r>
    </w:p>
    <w:p w:rsidR="0095469D" w:rsidRPr="00C50EB9" w:rsidRDefault="00452539" w:rsidP="009B33FA">
      <w:pPr>
        <w:tabs>
          <w:tab w:val="left" w:pos="723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27305</wp:posOffset>
            </wp:positionV>
            <wp:extent cx="6377305" cy="4592320"/>
            <wp:effectExtent l="19050" t="0" r="4445" b="0"/>
            <wp:wrapNone/>
            <wp:docPr id="15" name="Picture 15" descr="03-Lok_148-193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3-Lok_148-1936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4592320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962" w:rsidRPr="00C50EB9" w:rsidRDefault="00FF5815" w:rsidP="00C87FCE">
      <w:pPr>
        <w:tabs>
          <w:tab w:val="left" w:pos="9900"/>
        </w:tabs>
        <w:rPr>
          <w:rFonts w:ascii="Verdana" w:hAnsi="Verdana"/>
          <w:sz w:val="20"/>
          <w:szCs w:val="20"/>
        </w:rPr>
      </w:pPr>
      <w:r w:rsidRPr="00C50EB9">
        <w:rPr>
          <w:rFonts w:ascii="Verdana" w:hAnsi="Verdana"/>
          <w:b/>
          <w:sz w:val="20"/>
          <w:szCs w:val="20"/>
        </w:rPr>
        <w:t>10</w:t>
      </w:r>
      <w:r w:rsidR="0004165F" w:rsidRPr="00C50EB9">
        <w:rPr>
          <w:rFonts w:ascii="Verdana" w:hAnsi="Verdana"/>
          <w:b/>
          <w:sz w:val="20"/>
          <w:szCs w:val="20"/>
        </w:rPr>
        <w:t>.00 – 10.</w:t>
      </w:r>
      <w:r w:rsidRPr="00C50EB9">
        <w:rPr>
          <w:rFonts w:ascii="Verdana" w:hAnsi="Verdana"/>
          <w:b/>
          <w:sz w:val="20"/>
          <w:szCs w:val="20"/>
        </w:rPr>
        <w:t>10</w:t>
      </w:r>
      <w:r w:rsidR="00EC5962" w:rsidRPr="00C50EB9">
        <w:rPr>
          <w:rFonts w:ascii="Verdana" w:hAnsi="Verdana"/>
          <w:sz w:val="20"/>
          <w:szCs w:val="20"/>
        </w:rPr>
        <w:t xml:space="preserve">  </w:t>
      </w:r>
      <w:r w:rsidR="00EC5962" w:rsidRPr="00C50EB9">
        <w:rPr>
          <w:rFonts w:ascii="Verdana" w:hAnsi="Verdana"/>
          <w:b/>
          <w:sz w:val="20"/>
          <w:szCs w:val="20"/>
        </w:rPr>
        <w:t xml:space="preserve">Откриване на </w:t>
      </w:r>
      <w:r w:rsidR="00FB363F" w:rsidRPr="00C50EB9">
        <w:rPr>
          <w:rFonts w:ascii="Verdana" w:hAnsi="Verdana"/>
          <w:b/>
          <w:sz w:val="20"/>
          <w:szCs w:val="20"/>
        </w:rPr>
        <w:t>конференцията</w:t>
      </w:r>
    </w:p>
    <w:p w:rsidR="00EC5962" w:rsidRPr="00C50EB9" w:rsidRDefault="009B33FA" w:rsidP="00C50E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</w:t>
      </w:r>
      <w:r w:rsidR="00C50EB9">
        <w:rPr>
          <w:rFonts w:ascii="Verdana" w:hAnsi="Verdana"/>
          <w:b/>
          <w:sz w:val="20"/>
          <w:szCs w:val="20"/>
        </w:rPr>
        <w:t>инж.</w:t>
      </w:r>
      <w:r>
        <w:rPr>
          <w:rFonts w:ascii="Verdana" w:hAnsi="Verdana"/>
          <w:b/>
          <w:sz w:val="20"/>
          <w:szCs w:val="20"/>
        </w:rPr>
        <w:t xml:space="preserve"> </w:t>
      </w:r>
      <w:r w:rsidR="00EC5962" w:rsidRPr="00C50EB9">
        <w:rPr>
          <w:rFonts w:ascii="Verdana" w:hAnsi="Verdana"/>
          <w:b/>
          <w:sz w:val="20"/>
          <w:szCs w:val="20"/>
        </w:rPr>
        <w:t xml:space="preserve">Иво Янакиев - </w:t>
      </w:r>
      <w:r w:rsidR="00EC5962" w:rsidRPr="00C50EB9">
        <w:rPr>
          <w:rFonts w:ascii="Verdana" w:hAnsi="Verdana"/>
          <w:sz w:val="20"/>
          <w:szCs w:val="20"/>
        </w:rPr>
        <w:t>Председател на УС на НСОИЖП</w:t>
      </w:r>
      <w:r w:rsidR="00EC5962" w:rsidRPr="00C50EB9">
        <w:rPr>
          <w:rFonts w:ascii="Verdana" w:hAnsi="Verdana"/>
          <w:b/>
          <w:sz w:val="20"/>
          <w:szCs w:val="20"/>
        </w:rPr>
        <w:t xml:space="preserve"> </w:t>
      </w:r>
    </w:p>
    <w:p w:rsidR="00FF5815" w:rsidRPr="007E4961" w:rsidRDefault="00FF5815" w:rsidP="00FF5815">
      <w:pPr>
        <w:rPr>
          <w:rFonts w:ascii="Verdana" w:hAnsi="Verdana"/>
          <w:b/>
          <w:color w:val="FF0000"/>
          <w:sz w:val="20"/>
          <w:szCs w:val="20"/>
        </w:rPr>
      </w:pPr>
    </w:p>
    <w:p w:rsidR="00FF5815" w:rsidRDefault="0004165F" w:rsidP="00FF581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>10.10 – 10.</w:t>
      </w:r>
      <w:r w:rsidR="00FF5815" w:rsidRPr="00C87FCE">
        <w:rPr>
          <w:rFonts w:ascii="Verdana" w:hAnsi="Verdana"/>
          <w:b/>
          <w:sz w:val="20"/>
          <w:szCs w:val="20"/>
        </w:rPr>
        <w:t>З0</w:t>
      </w:r>
      <w:r w:rsidR="00FF5815" w:rsidRPr="004814B5">
        <w:rPr>
          <w:rFonts w:ascii="Verdana" w:hAnsi="Verdana"/>
          <w:sz w:val="22"/>
          <w:szCs w:val="22"/>
        </w:rPr>
        <w:t xml:space="preserve">  </w:t>
      </w:r>
      <w:r w:rsidR="00FF5815" w:rsidRPr="009B33FA">
        <w:rPr>
          <w:rFonts w:ascii="Verdana" w:hAnsi="Verdana"/>
          <w:b/>
          <w:sz w:val="20"/>
          <w:szCs w:val="20"/>
        </w:rPr>
        <w:t>Приветствия</w:t>
      </w:r>
      <w:r w:rsidR="00FF5815" w:rsidRPr="009B33FA">
        <w:rPr>
          <w:rFonts w:ascii="Verdana" w:hAnsi="Verdana"/>
          <w:b/>
          <w:sz w:val="22"/>
          <w:szCs w:val="22"/>
        </w:rPr>
        <w:t xml:space="preserve">  </w:t>
      </w:r>
      <w:r w:rsidR="00FF5815">
        <w:rPr>
          <w:rFonts w:ascii="Verdana" w:hAnsi="Verdana"/>
          <w:b/>
          <w:sz w:val="22"/>
          <w:szCs w:val="22"/>
        </w:rPr>
        <w:t xml:space="preserve">                  </w:t>
      </w:r>
    </w:p>
    <w:p w:rsidR="001420CB" w:rsidRDefault="00FF5815" w:rsidP="00FF5815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</w:t>
      </w:r>
      <w:r w:rsidRPr="004814B5">
        <w:rPr>
          <w:rFonts w:ascii="Verdana" w:hAnsi="Verdana"/>
          <w:b/>
          <w:sz w:val="24"/>
        </w:rPr>
        <w:t xml:space="preserve">          </w:t>
      </w:r>
    </w:p>
    <w:p w:rsidR="00FF5815" w:rsidRDefault="00EC78E8" w:rsidP="00CC7D9C">
      <w:pPr>
        <w:ind w:left="1701" w:hanging="170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10.30 – 11</w:t>
      </w:r>
      <w:r w:rsidR="0004165F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>3</w:t>
      </w:r>
      <w:r w:rsidR="00BE290A" w:rsidRPr="00C87FCE">
        <w:rPr>
          <w:rFonts w:ascii="Verdana" w:hAnsi="Verdana"/>
          <w:b/>
          <w:sz w:val="20"/>
          <w:szCs w:val="20"/>
        </w:rPr>
        <w:t xml:space="preserve">0 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 w:rsidR="00FE5A34">
        <w:rPr>
          <w:rFonts w:ascii="Verdana" w:hAnsi="Verdana"/>
          <w:b/>
          <w:sz w:val="20"/>
          <w:szCs w:val="20"/>
        </w:rPr>
        <w:t>„150 години жп линия Русе-Варна</w:t>
      </w:r>
      <w:r w:rsidR="00CC7D9C">
        <w:rPr>
          <w:rFonts w:ascii="Verdana" w:hAnsi="Verdana"/>
          <w:b/>
          <w:sz w:val="20"/>
          <w:szCs w:val="20"/>
          <w:lang w:val="en-US"/>
        </w:rPr>
        <w:t>. 150 години железопътна</w:t>
      </w:r>
      <w:r w:rsidR="0020421C">
        <w:rPr>
          <w:rFonts w:ascii="Verdana" w:hAnsi="Verdana"/>
          <w:b/>
          <w:sz w:val="20"/>
          <w:szCs w:val="20"/>
        </w:rPr>
        <w:t xml:space="preserve"> </w:t>
      </w:r>
      <w:r w:rsidR="00CC7D9C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20421C">
        <w:rPr>
          <w:rFonts w:ascii="Verdana" w:hAnsi="Verdana"/>
          <w:b/>
          <w:sz w:val="20"/>
          <w:szCs w:val="20"/>
        </w:rPr>
        <w:t xml:space="preserve"> </w:t>
      </w:r>
      <w:r w:rsidR="00CC7D9C">
        <w:rPr>
          <w:rFonts w:ascii="Verdana" w:hAnsi="Verdana"/>
          <w:b/>
          <w:sz w:val="20"/>
          <w:szCs w:val="20"/>
          <w:lang w:val="en-US"/>
        </w:rPr>
        <w:t>инфраструктура</w:t>
      </w:r>
      <w:r w:rsidR="00AC2432">
        <w:rPr>
          <w:rFonts w:ascii="Verdana" w:hAnsi="Verdana"/>
          <w:b/>
          <w:sz w:val="20"/>
          <w:szCs w:val="20"/>
        </w:rPr>
        <w:t xml:space="preserve"> в България</w:t>
      </w:r>
      <w:r w:rsidR="00F4417D">
        <w:rPr>
          <w:rFonts w:ascii="Verdana" w:hAnsi="Verdana"/>
          <w:b/>
          <w:sz w:val="20"/>
          <w:szCs w:val="20"/>
        </w:rPr>
        <w:t>.</w:t>
      </w:r>
      <w:r w:rsidR="00FE5A34">
        <w:rPr>
          <w:rFonts w:ascii="Verdana" w:hAnsi="Verdana"/>
          <w:b/>
          <w:sz w:val="20"/>
          <w:szCs w:val="20"/>
        </w:rPr>
        <w:t xml:space="preserve">” </w:t>
      </w:r>
      <w:r w:rsidR="00FE5A34">
        <w:rPr>
          <w:rFonts w:ascii="Verdana" w:hAnsi="Verdana"/>
          <w:b/>
          <w:sz w:val="20"/>
          <w:szCs w:val="20"/>
        </w:rPr>
        <w:tab/>
      </w:r>
      <w:r w:rsidR="00FE5A34">
        <w:rPr>
          <w:rFonts w:ascii="Verdana" w:hAnsi="Verdana"/>
          <w:b/>
          <w:sz w:val="20"/>
          <w:szCs w:val="20"/>
        </w:rPr>
        <w:tab/>
      </w:r>
      <w:r w:rsidR="00CC7D9C">
        <w:rPr>
          <w:rFonts w:ascii="Verdana" w:hAnsi="Verdana"/>
          <w:b/>
          <w:sz w:val="20"/>
          <w:szCs w:val="20"/>
        </w:rPr>
        <w:tab/>
      </w:r>
      <w:r w:rsidR="00FE5A34">
        <w:rPr>
          <w:rFonts w:ascii="Verdana" w:hAnsi="Verdana"/>
          <w:b/>
          <w:sz w:val="20"/>
          <w:szCs w:val="20"/>
        </w:rPr>
        <w:t>инж. Иван Гогев</w:t>
      </w:r>
      <w:r w:rsidR="00C87FCE" w:rsidRPr="00C87FCE">
        <w:rPr>
          <w:rFonts w:ascii="Verdana" w:hAnsi="Verdana"/>
          <w:b/>
          <w:sz w:val="20"/>
          <w:szCs w:val="20"/>
        </w:rPr>
        <w:t xml:space="preserve"> </w:t>
      </w:r>
    </w:p>
    <w:p w:rsidR="00FE5A34" w:rsidRDefault="00FE5A34" w:rsidP="00FF5815">
      <w:pPr>
        <w:rPr>
          <w:rFonts w:ascii="Verdana" w:hAnsi="Verdana"/>
          <w:b/>
          <w:sz w:val="24"/>
        </w:rPr>
      </w:pPr>
    </w:p>
    <w:p w:rsidR="00D779CF" w:rsidRDefault="00D779CF" w:rsidP="00FF581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11.30 – 11.40  Изложение на Община Каспичан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г-жа Милена Недева</w:t>
      </w:r>
    </w:p>
    <w:p w:rsidR="00D779CF" w:rsidRDefault="00D779CF" w:rsidP="00FF5815">
      <w:pPr>
        <w:rPr>
          <w:rFonts w:ascii="Verdana" w:hAnsi="Verdana"/>
          <w:b/>
          <w:sz w:val="20"/>
          <w:szCs w:val="20"/>
        </w:rPr>
      </w:pPr>
    </w:p>
    <w:p w:rsidR="00FE5A34" w:rsidRDefault="00FE5A34" w:rsidP="00FF5815">
      <w:pPr>
        <w:rPr>
          <w:rFonts w:ascii="Verdana" w:hAnsi="Verdana"/>
          <w:b/>
          <w:sz w:val="20"/>
          <w:szCs w:val="20"/>
        </w:rPr>
      </w:pPr>
      <w:r w:rsidRPr="00FE5A34">
        <w:rPr>
          <w:rFonts w:ascii="Verdana" w:hAnsi="Verdana"/>
          <w:b/>
          <w:sz w:val="20"/>
          <w:szCs w:val="20"/>
        </w:rPr>
        <w:t>11.</w:t>
      </w:r>
      <w:r w:rsidR="00D779CF">
        <w:rPr>
          <w:rFonts w:ascii="Verdana" w:hAnsi="Verdana"/>
          <w:b/>
          <w:sz w:val="20"/>
          <w:szCs w:val="20"/>
        </w:rPr>
        <w:t>4</w:t>
      </w:r>
      <w:r w:rsidRPr="00FE5A34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– 12.</w:t>
      </w:r>
      <w:r w:rsidR="00D779CF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0 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„Проект за модернизация на жп линията Р</w:t>
      </w:r>
      <w:r w:rsidR="00CA5545">
        <w:rPr>
          <w:rFonts w:ascii="Verdana" w:hAnsi="Verdana"/>
          <w:b/>
          <w:sz w:val="20"/>
          <w:szCs w:val="20"/>
        </w:rPr>
        <w:t>у</w:t>
      </w:r>
      <w:r>
        <w:rPr>
          <w:rFonts w:ascii="Verdana" w:hAnsi="Verdana"/>
          <w:b/>
          <w:sz w:val="20"/>
          <w:szCs w:val="20"/>
        </w:rPr>
        <w:t>се-Каспичан-Варна”</w:t>
      </w:r>
    </w:p>
    <w:p w:rsidR="00EC78E8" w:rsidRPr="00FE5A34" w:rsidRDefault="00FE5A34" w:rsidP="00FF581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инж. Тома Йоцов </w:t>
      </w:r>
    </w:p>
    <w:p w:rsidR="00FF5815" w:rsidRPr="009C3E83" w:rsidRDefault="00FE5A34" w:rsidP="009B33FA">
      <w:pPr>
        <w:tabs>
          <w:tab w:val="left" w:pos="7230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0"/>
          <w:szCs w:val="20"/>
        </w:rPr>
        <w:t>12.</w:t>
      </w:r>
      <w:r w:rsidR="00D779CF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0 </w:t>
      </w:r>
      <w:r>
        <w:rPr>
          <w:rFonts w:ascii="Verdana" w:hAnsi="Verdana"/>
          <w:b/>
          <w:sz w:val="24"/>
        </w:rPr>
        <w:t xml:space="preserve">– </w:t>
      </w:r>
      <w:r w:rsidRPr="00FE5A34">
        <w:rPr>
          <w:rFonts w:ascii="Verdana" w:hAnsi="Verdana"/>
          <w:b/>
          <w:sz w:val="20"/>
          <w:szCs w:val="20"/>
        </w:rPr>
        <w:t>12.30</w:t>
      </w:r>
      <w:r w:rsidR="00C87FCE">
        <w:rPr>
          <w:rFonts w:ascii="Verdana" w:hAnsi="Verdana"/>
          <w:b/>
          <w:i/>
          <w:sz w:val="24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„Градска железница в Русе”       </w:t>
      </w:r>
      <w:r w:rsidR="00636468">
        <w:rPr>
          <w:rFonts w:ascii="Verdana" w:hAnsi="Verdana"/>
          <w:b/>
          <w:sz w:val="20"/>
          <w:szCs w:val="20"/>
        </w:rPr>
        <w:t xml:space="preserve">                      </w:t>
      </w:r>
      <w:r w:rsidR="009B33FA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инж.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Валери Матеев</w:t>
      </w:r>
    </w:p>
    <w:p w:rsidR="00FF5815" w:rsidRPr="00C87FCE" w:rsidRDefault="00FF5815" w:rsidP="00FF5815">
      <w:pPr>
        <w:rPr>
          <w:rFonts w:ascii="Verdana" w:hAnsi="Verdana"/>
          <w:b/>
          <w:sz w:val="20"/>
          <w:szCs w:val="20"/>
        </w:rPr>
      </w:pPr>
      <w:r w:rsidRPr="00C87FCE">
        <w:rPr>
          <w:rFonts w:ascii="Verdana" w:hAnsi="Verdana"/>
          <w:b/>
          <w:sz w:val="20"/>
          <w:szCs w:val="20"/>
        </w:rPr>
        <w:tab/>
      </w:r>
      <w:r w:rsidRPr="00C87FCE">
        <w:rPr>
          <w:rFonts w:ascii="Verdana" w:hAnsi="Verdana"/>
          <w:b/>
          <w:sz w:val="20"/>
          <w:szCs w:val="20"/>
        </w:rPr>
        <w:tab/>
      </w:r>
    </w:p>
    <w:p w:rsidR="00FE5A34" w:rsidRPr="009B33FA" w:rsidRDefault="00FE5A34" w:rsidP="00FE5A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12</w:t>
      </w:r>
      <w:r w:rsidR="0004165F">
        <w:rPr>
          <w:rFonts w:ascii="Verdana" w:hAnsi="Verdana"/>
          <w:b/>
          <w:sz w:val="20"/>
          <w:szCs w:val="20"/>
        </w:rPr>
        <w:t>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3</w:t>
      </w:r>
      <w:r w:rsidR="0004165F">
        <w:rPr>
          <w:rFonts w:ascii="Verdana" w:hAnsi="Verdana"/>
          <w:b/>
          <w:sz w:val="20"/>
          <w:szCs w:val="20"/>
        </w:rPr>
        <w:t>0 – 1</w:t>
      </w:r>
      <w:r>
        <w:rPr>
          <w:rFonts w:ascii="Verdana" w:hAnsi="Verdana"/>
          <w:b/>
          <w:sz w:val="20"/>
          <w:szCs w:val="20"/>
        </w:rPr>
        <w:t>3</w:t>
      </w:r>
      <w:r w:rsidR="0004165F">
        <w:rPr>
          <w:rFonts w:ascii="Verdana" w:hAnsi="Verdana"/>
          <w:b/>
          <w:sz w:val="20"/>
          <w:szCs w:val="20"/>
        </w:rPr>
        <w:t>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0</w:t>
      </w:r>
      <w:r w:rsidR="00FF5815" w:rsidRPr="00C87FCE">
        <w:rPr>
          <w:rFonts w:ascii="Verdana" w:hAnsi="Verdana"/>
          <w:b/>
          <w:sz w:val="20"/>
          <w:szCs w:val="20"/>
        </w:rPr>
        <w:t xml:space="preserve">0 </w:t>
      </w:r>
      <w:r w:rsidR="000229AE">
        <w:rPr>
          <w:rFonts w:ascii="Verdana" w:hAnsi="Verdana"/>
          <w:b/>
          <w:sz w:val="20"/>
          <w:szCs w:val="20"/>
        </w:rPr>
        <w:t xml:space="preserve"> </w:t>
      </w:r>
      <w:r w:rsidRPr="009B33FA">
        <w:rPr>
          <w:rFonts w:ascii="Verdana" w:hAnsi="Verdana"/>
          <w:b/>
          <w:sz w:val="20"/>
          <w:szCs w:val="20"/>
        </w:rPr>
        <w:t>Кафе пауза</w:t>
      </w:r>
    </w:p>
    <w:p w:rsidR="00FE5A34" w:rsidRDefault="00FE5A34" w:rsidP="007948A7">
      <w:pPr>
        <w:jc w:val="both"/>
        <w:rPr>
          <w:rFonts w:ascii="Verdana" w:hAnsi="Verdana"/>
          <w:b/>
          <w:sz w:val="20"/>
          <w:szCs w:val="20"/>
        </w:rPr>
      </w:pPr>
    </w:p>
    <w:p w:rsidR="002C773F" w:rsidRDefault="00FE5A34" w:rsidP="002C773F">
      <w:pPr>
        <w:ind w:left="1701" w:hanging="1701"/>
        <w:rPr>
          <w:rFonts w:ascii="Verdana" w:hAnsi="Verdana"/>
          <w:b/>
          <w:sz w:val="20"/>
          <w:szCs w:val="20"/>
        </w:rPr>
      </w:pPr>
      <w:r w:rsidRPr="004B7490">
        <w:rPr>
          <w:rFonts w:ascii="Verdana" w:hAnsi="Verdana"/>
          <w:b/>
          <w:sz w:val="20"/>
          <w:szCs w:val="20"/>
        </w:rPr>
        <w:t>13</w:t>
      </w:r>
      <w:r>
        <w:rPr>
          <w:rFonts w:ascii="Verdana" w:hAnsi="Verdana"/>
          <w:b/>
          <w:sz w:val="20"/>
          <w:szCs w:val="20"/>
        </w:rPr>
        <w:t>.0</w:t>
      </w:r>
      <w:r w:rsidRPr="004B7490">
        <w:rPr>
          <w:rFonts w:ascii="Verdana" w:hAnsi="Verdana"/>
          <w:b/>
          <w:sz w:val="20"/>
          <w:szCs w:val="20"/>
        </w:rPr>
        <w:t xml:space="preserve">0  </w:t>
      </w:r>
      <w:r>
        <w:rPr>
          <w:rFonts w:ascii="Verdana" w:hAnsi="Verdana"/>
          <w:b/>
          <w:sz w:val="20"/>
          <w:szCs w:val="20"/>
        </w:rPr>
        <w:t xml:space="preserve">- 13.30 </w:t>
      </w:r>
      <w:r w:rsidR="002C773F">
        <w:rPr>
          <w:rFonts w:ascii="Verdana" w:hAnsi="Verdana"/>
          <w:b/>
          <w:sz w:val="20"/>
          <w:szCs w:val="20"/>
        </w:rPr>
        <w:t xml:space="preserve"> „</w:t>
      </w:r>
      <w:r w:rsidR="002C773F" w:rsidRPr="005D6763">
        <w:rPr>
          <w:rFonts w:ascii="Verdana" w:hAnsi="Verdana"/>
          <w:b/>
          <w:sz w:val="20"/>
          <w:szCs w:val="20"/>
        </w:rPr>
        <w:t>Антикорозионна защита чрез горещо поцинковане. Акустични огради.</w:t>
      </w:r>
      <w:r w:rsidR="002C773F">
        <w:rPr>
          <w:rFonts w:ascii="Verdana" w:hAnsi="Verdana"/>
          <w:b/>
          <w:sz w:val="20"/>
          <w:szCs w:val="20"/>
        </w:rPr>
        <w:t>”</w:t>
      </w:r>
    </w:p>
    <w:p w:rsidR="002C773F" w:rsidRPr="005D6763" w:rsidRDefault="002C773F" w:rsidP="009B4249">
      <w:pPr>
        <w:pStyle w:val="PlainText"/>
        <w:rPr>
          <w:rFonts w:ascii="Verdana" w:eastAsia="Times New Roman" w:hAnsi="Verdana" w:cs="Courier New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B4249">
        <w:rPr>
          <w:rFonts w:ascii="Verdana" w:eastAsia="Times New Roman" w:hAnsi="Verdana" w:cs="Courier New"/>
          <w:b/>
          <w:sz w:val="20"/>
          <w:szCs w:val="20"/>
        </w:rPr>
        <w:t>Стоян Павлов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 w:rsidR="009B4249">
        <w:rPr>
          <w:rFonts w:ascii="Verdana" w:hAnsi="Verdana"/>
          <w:b/>
          <w:sz w:val="20"/>
          <w:szCs w:val="20"/>
          <w:lang w:val="en-US"/>
        </w:rPr>
        <w:tab/>
      </w:r>
      <w:r>
        <w:rPr>
          <w:rFonts w:ascii="Verdana" w:hAnsi="Verdana"/>
          <w:b/>
          <w:sz w:val="20"/>
          <w:szCs w:val="20"/>
        </w:rPr>
        <w:t>инж</w:t>
      </w:r>
      <w:r w:rsidRPr="005D6763">
        <w:rPr>
          <w:rFonts w:ascii="Verdana" w:eastAsia="Times New Roman" w:hAnsi="Verdana" w:cs="Courier New"/>
          <w:b/>
          <w:sz w:val="20"/>
          <w:szCs w:val="20"/>
        </w:rPr>
        <w:t>. Иван Атанасов</w:t>
      </w:r>
    </w:p>
    <w:p w:rsidR="000229AE" w:rsidRDefault="000229AE" w:rsidP="002C773F">
      <w:pPr>
        <w:ind w:left="1701" w:hanging="170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13.30 – 14.00 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„Интермодален терминал Русе”</w:t>
      </w:r>
    </w:p>
    <w:p w:rsidR="000229AE" w:rsidRDefault="000229AE" w:rsidP="007948A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инж.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Цветан Григоров</w:t>
      </w:r>
    </w:p>
    <w:p w:rsidR="000229AE" w:rsidRDefault="000229AE" w:rsidP="007948A7">
      <w:pPr>
        <w:jc w:val="both"/>
        <w:rPr>
          <w:rFonts w:ascii="Verdana" w:hAnsi="Verdana"/>
          <w:b/>
          <w:sz w:val="20"/>
          <w:szCs w:val="20"/>
        </w:rPr>
      </w:pPr>
    </w:p>
    <w:p w:rsidR="00FE5A34" w:rsidRDefault="000229AE" w:rsidP="007948A7">
      <w:pPr>
        <w:jc w:val="both"/>
        <w:rPr>
          <w:rFonts w:ascii="Verdana" w:hAnsi="Verdana"/>
          <w:b/>
          <w:sz w:val="20"/>
          <w:szCs w:val="20"/>
        </w:rPr>
      </w:pPr>
      <w:r w:rsidRPr="004B7490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4.</w:t>
      </w:r>
      <w:r w:rsidRPr="004B7490">
        <w:rPr>
          <w:rFonts w:ascii="Verdana" w:hAnsi="Verdana"/>
          <w:b/>
          <w:sz w:val="20"/>
          <w:szCs w:val="20"/>
        </w:rPr>
        <w:t>00 – 14</w:t>
      </w:r>
      <w:r>
        <w:rPr>
          <w:rFonts w:ascii="Verdana" w:hAnsi="Verdana"/>
          <w:b/>
          <w:sz w:val="20"/>
          <w:szCs w:val="20"/>
        </w:rPr>
        <w:t>.</w:t>
      </w:r>
      <w:r w:rsidRPr="004B7490">
        <w:rPr>
          <w:rFonts w:ascii="Verdana" w:hAnsi="Verdana"/>
          <w:b/>
          <w:sz w:val="20"/>
          <w:szCs w:val="20"/>
        </w:rPr>
        <w:t xml:space="preserve">30  </w:t>
      </w:r>
      <w:r>
        <w:rPr>
          <w:rFonts w:ascii="Verdana" w:hAnsi="Verdana"/>
          <w:b/>
          <w:sz w:val="20"/>
          <w:szCs w:val="20"/>
        </w:rPr>
        <w:t>„Интермодален терминал Варна”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инж.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Валери Котов</w:t>
      </w:r>
    </w:p>
    <w:p w:rsidR="000229AE" w:rsidRDefault="000229AE" w:rsidP="007948A7">
      <w:pPr>
        <w:jc w:val="both"/>
        <w:rPr>
          <w:rFonts w:ascii="Verdana" w:hAnsi="Verdana"/>
          <w:b/>
          <w:sz w:val="20"/>
          <w:szCs w:val="20"/>
        </w:rPr>
      </w:pPr>
    </w:p>
    <w:p w:rsidR="000229AE" w:rsidRPr="000229AE" w:rsidRDefault="000229AE" w:rsidP="007948A7">
      <w:pPr>
        <w:jc w:val="both"/>
        <w:rPr>
          <w:rFonts w:ascii="Verdana" w:hAnsi="Verdana"/>
          <w:b/>
          <w:sz w:val="20"/>
          <w:szCs w:val="20"/>
        </w:rPr>
      </w:pPr>
      <w:r w:rsidRPr="004B7490">
        <w:rPr>
          <w:rFonts w:ascii="Verdana" w:hAnsi="Verdana"/>
          <w:b/>
          <w:sz w:val="20"/>
          <w:szCs w:val="20"/>
        </w:rPr>
        <w:t>14</w:t>
      </w:r>
      <w:r>
        <w:rPr>
          <w:rFonts w:ascii="Verdana" w:hAnsi="Verdana"/>
          <w:b/>
          <w:sz w:val="20"/>
          <w:szCs w:val="20"/>
        </w:rPr>
        <w:t>.</w:t>
      </w:r>
      <w:r w:rsidRPr="004B7490">
        <w:rPr>
          <w:rFonts w:ascii="Verdana" w:hAnsi="Verdana"/>
          <w:b/>
          <w:sz w:val="20"/>
          <w:szCs w:val="20"/>
        </w:rPr>
        <w:t>30 – 1</w:t>
      </w:r>
      <w:r w:rsidRPr="00FC7DA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</w:t>
      </w:r>
      <w:r w:rsidRPr="000229AE">
        <w:rPr>
          <w:rFonts w:ascii="Verdana" w:hAnsi="Verdana"/>
          <w:b/>
          <w:sz w:val="20"/>
          <w:szCs w:val="20"/>
        </w:rPr>
        <w:t>00  Дискусия по докладите</w:t>
      </w:r>
    </w:p>
    <w:p w:rsidR="000229AE" w:rsidRDefault="000229AE" w:rsidP="007948A7">
      <w:pPr>
        <w:jc w:val="both"/>
        <w:rPr>
          <w:rFonts w:ascii="Verdana" w:hAnsi="Verdana"/>
          <w:b/>
          <w:sz w:val="20"/>
          <w:szCs w:val="20"/>
        </w:rPr>
      </w:pPr>
    </w:p>
    <w:p w:rsidR="000229AE" w:rsidRDefault="00170452" w:rsidP="000229AE">
      <w:pPr>
        <w:tabs>
          <w:tab w:val="left" w:pos="1701"/>
        </w:tabs>
        <w:rPr>
          <w:rFonts w:ascii="Verdana" w:hAnsi="Verdana"/>
          <w:b/>
          <w:sz w:val="20"/>
          <w:szCs w:val="20"/>
        </w:rPr>
      </w:pPr>
      <w:r w:rsidRPr="00170452">
        <w:rPr>
          <w:rFonts w:ascii="Verdana" w:hAnsi="Verdana"/>
          <w:b/>
          <w:sz w:val="20"/>
          <w:szCs w:val="20"/>
        </w:rPr>
        <w:t>1</w:t>
      </w:r>
      <w:r w:rsidR="000229AE">
        <w:rPr>
          <w:rFonts w:ascii="Verdana" w:hAnsi="Verdana"/>
          <w:b/>
          <w:sz w:val="20"/>
          <w:szCs w:val="20"/>
        </w:rPr>
        <w:t>5</w:t>
      </w:r>
      <w:r w:rsidRPr="00170452">
        <w:rPr>
          <w:rFonts w:ascii="Verdana" w:hAnsi="Verdana"/>
          <w:b/>
          <w:sz w:val="20"/>
          <w:szCs w:val="20"/>
        </w:rPr>
        <w:t>.</w:t>
      </w:r>
      <w:r w:rsidR="000229AE">
        <w:rPr>
          <w:rFonts w:ascii="Verdana" w:hAnsi="Verdana"/>
          <w:b/>
          <w:sz w:val="20"/>
          <w:szCs w:val="20"/>
        </w:rPr>
        <w:t>0</w:t>
      </w:r>
      <w:r w:rsidR="00E96DCE">
        <w:rPr>
          <w:rFonts w:ascii="Verdana" w:hAnsi="Verdana"/>
          <w:b/>
          <w:sz w:val="20"/>
          <w:szCs w:val="20"/>
        </w:rPr>
        <w:t>0</w:t>
      </w:r>
      <w:r w:rsidR="000229AE">
        <w:rPr>
          <w:rFonts w:ascii="Verdana" w:hAnsi="Verdana"/>
          <w:b/>
          <w:sz w:val="20"/>
          <w:szCs w:val="20"/>
        </w:rPr>
        <w:tab/>
        <w:t>Закриване на конференцията</w:t>
      </w:r>
    </w:p>
    <w:p w:rsidR="008E1635" w:rsidRPr="008E1635" w:rsidRDefault="000C27E2" w:rsidP="00376880">
      <w:pPr>
        <w:rPr>
          <w:rFonts w:ascii="Verdana" w:hAnsi="Verdana"/>
          <w:sz w:val="20"/>
          <w:szCs w:val="20"/>
        </w:rPr>
      </w:pPr>
      <w:r w:rsidRPr="008E1635">
        <w:rPr>
          <w:rFonts w:ascii="Verdana" w:hAnsi="Verdana"/>
          <w:sz w:val="20"/>
          <w:szCs w:val="20"/>
        </w:rPr>
        <w:t xml:space="preserve">                    </w:t>
      </w:r>
    </w:p>
    <w:p w:rsidR="000229AE" w:rsidRDefault="000229AE" w:rsidP="00376880">
      <w:pPr>
        <w:rPr>
          <w:rFonts w:ascii="Verdana" w:hAnsi="Verdana"/>
          <w:b/>
          <w:sz w:val="20"/>
          <w:szCs w:val="20"/>
        </w:rPr>
      </w:pPr>
      <w:r w:rsidRPr="0017045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5</w:t>
      </w:r>
      <w:r w:rsidRPr="0017045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00 – 16.00 </w:t>
      </w:r>
      <w:r w:rsidR="009B33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Пресконференция</w:t>
      </w:r>
    </w:p>
    <w:p w:rsidR="00B37B70" w:rsidRDefault="00B37B70" w:rsidP="00376880">
      <w:pPr>
        <w:rPr>
          <w:rFonts w:ascii="Verdana" w:hAnsi="Verdana"/>
          <w:b/>
          <w:sz w:val="20"/>
          <w:szCs w:val="20"/>
        </w:rPr>
      </w:pPr>
    </w:p>
    <w:p w:rsidR="00B37B70" w:rsidRDefault="00B37B70" w:rsidP="00376880">
      <w:pPr>
        <w:rPr>
          <w:rFonts w:ascii="Verdana" w:hAnsi="Verdana"/>
          <w:b/>
          <w:sz w:val="20"/>
          <w:szCs w:val="20"/>
        </w:rPr>
      </w:pPr>
    </w:p>
    <w:p w:rsidR="009C3E83" w:rsidRPr="004B7490" w:rsidRDefault="000229AE" w:rsidP="003768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19</w:t>
      </w:r>
      <w:r w:rsidR="00CB1E09" w:rsidRPr="00FC7DA5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>3</w:t>
      </w:r>
      <w:r w:rsidR="00F92E04">
        <w:rPr>
          <w:rFonts w:ascii="Verdana" w:hAnsi="Verdana"/>
          <w:b/>
          <w:sz w:val="20"/>
          <w:szCs w:val="20"/>
          <w:lang w:val="ru-RU"/>
        </w:rPr>
        <w:t>0</w:t>
      </w:r>
      <w:r w:rsidR="00576399" w:rsidRPr="004B7490">
        <w:rPr>
          <w:rFonts w:ascii="Verdana" w:hAnsi="Verdana"/>
          <w:b/>
          <w:sz w:val="20"/>
          <w:szCs w:val="20"/>
        </w:rPr>
        <w:t xml:space="preserve"> </w:t>
      </w:r>
      <w:r w:rsidR="009C3E83" w:rsidRPr="004B7490">
        <w:rPr>
          <w:rFonts w:ascii="Verdana" w:hAnsi="Verdana"/>
          <w:b/>
          <w:sz w:val="20"/>
          <w:szCs w:val="20"/>
        </w:rPr>
        <w:t xml:space="preserve"> </w:t>
      </w:r>
      <w:r w:rsidR="009B33FA">
        <w:rPr>
          <w:rFonts w:ascii="Verdana" w:hAnsi="Verdana"/>
          <w:b/>
          <w:sz w:val="20"/>
          <w:szCs w:val="20"/>
        </w:rPr>
        <w:t xml:space="preserve">             </w:t>
      </w:r>
      <w:r w:rsidR="00636468">
        <w:rPr>
          <w:rFonts w:ascii="Verdana" w:hAnsi="Verdana"/>
          <w:b/>
          <w:sz w:val="20"/>
          <w:szCs w:val="20"/>
        </w:rPr>
        <w:t>Офи</w:t>
      </w:r>
      <w:r>
        <w:rPr>
          <w:rFonts w:ascii="Verdana" w:hAnsi="Verdana"/>
          <w:b/>
          <w:sz w:val="20"/>
          <w:szCs w:val="20"/>
        </w:rPr>
        <w:t>циална вечеря</w:t>
      </w:r>
    </w:p>
    <w:p w:rsidR="009C3E83" w:rsidRDefault="009C3E83" w:rsidP="00376880">
      <w:pPr>
        <w:rPr>
          <w:rFonts w:ascii="Verdana" w:hAnsi="Verdana"/>
          <w:b/>
          <w:sz w:val="20"/>
          <w:szCs w:val="20"/>
        </w:rPr>
      </w:pPr>
    </w:p>
    <w:p w:rsidR="00871143" w:rsidRDefault="009C3E83">
      <w:pPr>
        <w:rPr>
          <w:sz w:val="20"/>
          <w:szCs w:val="20"/>
        </w:rPr>
      </w:pPr>
      <w:r w:rsidRPr="004B7490">
        <w:rPr>
          <w:rFonts w:ascii="Verdana" w:hAnsi="Verdana"/>
          <w:b/>
          <w:sz w:val="20"/>
          <w:szCs w:val="20"/>
        </w:rPr>
        <w:t xml:space="preserve">      </w:t>
      </w:r>
      <w:r w:rsidR="002F3255">
        <w:rPr>
          <w:rFonts w:ascii="Verdana" w:hAnsi="Verdana"/>
          <w:b/>
          <w:sz w:val="20"/>
          <w:szCs w:val="20"/>
        </w:rPr>
        <w:tab/>
      </w:r>
      <w:r w:rsidR="002F3255">
        <w:rPr>
          <w:rFonts w:ascii="Verdana" w:hAnsi="Verdana"/>
          <w:b/>
          <w:sz w:val="20"/>
          <w:szCs w:val="20"/>
        </w:rPr>
        <w:tab/>
      </w:r>
      <w:r w:rsidR="002F3255">
        <w:rPr>
          <w:sz w:val="20"/>
          <w:szCs w:val="20"/>
        </w:rPr>
        <w:tab/>
      </w:r>
    </w:p>
    <w:p w:rsidR="00871143" w:rsidRDefault="00871143" w:rsidP="00CA5545">
      <w:pPr>
        <w:rPr>
          <w:rFonts w:ascii="Verdana" w:hAnsi="Verdana"/>
          <w:b/>
          <w:sz w:val="28"/>
          <w:szCs w:val="28"/>
        </w:rPr>
      </w:pPr>
    </w:p>
    <w:sectPr w:rsidR="00871143" w:rsidSect="005E1FF9">
      <w:headerReference w:type="default" r:id="rId11"/>
      <w:footerReference w:type="even" r:id="rId12"/>
      <w:footerReference w:type="default" r:id="rId13"/>
      <w:pgSz w:w="11909" w:h="16834" w:code="9"/>
      <w:pgMar w:top="820" w:right="1151" w:bottom="1474" w:left="902" w:header="708" w:footer="2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EE" w:rsidRDefault="004B1EEE">
      <w:r>
        <w:separator/>
      </w:r>
    </w:p>
  </w:endnote>
  <w:endnote w:type="continuationSeparator" w:id="0">
    <w:p w:rsidR="004B1EEE" w:rsidRDefault="004B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ok"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99" w:rsidRDefault="00687FBB" w:rsidP="004F1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B99" w:rsidRDefault="00AB3B99" w:rsidP="004F17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99" w:rsidRDefault="00687FBB" w:rsidP="004F1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10F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B99" w:rsidRDefault="00AB3B99" w:rsidP="004F17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EE" w:rsidRDefault="004B1EEE">
      <w:r>
        <w:separator/>
      </w:r>
    </w:p>
  </w:footnote>
  <w:footnote w:type="continuationSeparator" w:id="0">
    <w:p w:rsidR="004B1EEE" w:rsidRDefault="004B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0"/>
      <w:gridCol w:w="975"/>
      <w:gridCol w:w="5475"/>
    </w:tblGrid>
    <w:tr w:rsidR="005E1FF9" w:rsidRPr="00EA7EB6">
      <w:trPr>
        <w:trHeight w:val="1090"/>
        <w:jc w:val="center"/>
      </w:trPr>
      <w:tc>
        <w:tcPr>
          <w:tcW w:w="3300" w:type="dxa"/>
          <w:vAlign w:val="center"/>
        </w:tcPr>
        <w:p w:rsidR="005E1FF9" w:rsidRPr="00B37B70" w:rsidRDefault="005E1FF9" w:rsidP="004C2804">
          <w:pPr>
            <w:pStyle w:val="Heading1"/>
            <w:spacing w:before="0" w:line="240" w:lineRule="auto"/>
            <w:jc w:val="center"/>
            <w:rPr>
              <w:b w:val="0"/>
              <w:color w:val="auto"/>
              <w:sz w:val="48"/>
              <w:szCs w:val="48"/>
            </w:rPr>
          </w:pPr>
          <w:r w:rsidRPr="00B37B70">
            <w:rPr>
              <w:color w:val="auto"/>
              <w:sz w:val="48"/>
              <w:szCs w:val="48"/>
            </w:rPr>
            <w:t>Н С О И Ж П</w:t>
          </w:r>
        </w:p>
      </w:tc>
      <w:tc>
        <w:tcPr>
          <w:tcW w:w="975" w:type="dxa"/>
          <w:vAlign w:val="center"/>
        </w:tcPr>
        <w:p w:rsidR="005E1FF9" w:rsidRPr="00EA7EB6" w:rsidRDefault="00452539" w:rsidP="00D222E0">
          <w:pPr>
            <w:ind w:left="-375" w:right="-309"/>
            <w:jc w:val="center"/>
            <w:rPr>
              <w:rFonts w:ascii="Timok" w:hAnsi="Timok"/>
              <w:b/>
            </w:rPr>
          </w:pPr>
          <w:r>
            <w:rPr>
              <w:rFonts w:ascii="Timok" w:hAnsi="Timok"/>
              <w:b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518795" cy="508635"/>
                <wp:effectExtent l="19050" t="0" r="0" b="0"/>
                <wp:wrapNone/>
                <wp:docPr id="1" name="Picture 1" descr="1emblem_sdruje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emblem_sdruje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08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75" w:type="dxa"/>
          <w:vAlign w:val="center"/>
        </w:tcPr>
        <w:p w:rsidR="005E1FF9" w:rsidRPr="00EA7EB6" w:rsidRDefault="005E1FF9" w:rsidP="00D222E0">
          <w:pPr>
            <w:pStyle w:val="Heading2"/>
            <w:spacing w:after="60"/>
            <w:ind w:firstLine="0"/>
            <w:jc w:val="center"/>
            <w:rPr>
              <w:b/>
              <w:sz w:val="28"/>
              <w:szCs w:val="28"/>
            </w:rPr>
          </w:pPr>
          <w:r w:rsidRPr="00EA7EB6">
            <w:rPr>
              <w:b/>
              <w:sz w:val="28"/>
              <w:szCs w:val="28"/>
            </w:rPr>
            <w:t>НАЦИОНАЛНО СДРУЖЕНИЕ - ОБЩЕСТВО НА ИНЖЕНЕРИТЕ ПО ЖЕЛЕЗЕН ПЪТ</w:t>
          </w:r>
        </w:p>
      </w:tc>
    </w:tr>
  </w:tbl>
  <w:p w:rsidR="005E1FF9" w:rsidRDefault="005E1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8EF"/>
    <w:multiLevelType w:val="hybridMultilevel"/>
    <w:tmpl w:val="2F38D356"/>
    <w:lvl w:ilvl="0" w:tplc="44D0404A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BE0B22"/>
    <w:multiLevelType w:val="hybridMultilevel"/>
    <w:tmpl w:val="30F8F0AE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15"/>
    <w:rsid w:val="000229AE"/>
    <w:rsid w:val="00033C15"/>
    <w:rsid w:val="0004165F"/>
    <w:rsid w:val="0005156F"/>
    <w:rsid w:val="00054E3E"/>
    <w:rsid w:val="000744DE"/>
    <w:rsid w:val="0009403D"/>
    <w:rsid w:val="000A7358"/>
    <w:rsid w:val="000B670E"/>
    <w:rsid w:val="000C03BE"/>
    <w:rsid w:val="000C27E2"/>
    <w:rsid w:val="000E00BB"/>
    <w:rsid w:val="000F03FB"/>
    <w:rsid w:val="001221C3"/>
    <w:rsid w:val="001420CB"/>
    <w:rsid w:val="001622EB"/>
    <w:rsid w:val="001627A7"/>
    <w:rsid w:val="00170452"/>
    <w:rsid w:val="001915B6"/>
    <w:rsid w:val="00197B1E"/>
    <w:rsid w:val="001C42D9"/>
    <w:rsid w:val="001D50E6"/>
    <w:rsid w:val="001E2C21"/>
    <w:rsid w:val="001E71AB"/>
    <w:rsid w:val="0020421C"/>
    <w:rsid w:val="00260953"/>
    <w:rsid w:val="00260982"/>
    <w:rsid w:val="00286705"/>
    <w:rsid w:val="002904FB"/>
    <w:rsid w:val="002A60A7"/>
    <w:rsid w:val="002C225F"/>
    <w:rsid w:val="002C773F"/>
    <w:rsid w:val="002E10ED"/>
    <w:rsid w:val="002F3255"/>
    <w:rsid w:val="003224B0"/>
    <w:rsid w:val="003728F2"/>
    <w:rsid w:val="00374470"/>
    <w:rsid w:val="00376880"/>
    <w:rsid w:val="00392396"/>
    <w:rsid w:val="003A150B"/>
    <w:rsid w:val="003C4BAD"/>
    <w:rsid w:val="003C53FE"/>
    <w:rsid w:val="003C76C5"/>
    <w:rsid w:val="00403098"/>
    <w:rsid w:val="0040591E"/>
    <w:rsid w:val="00406C9F"/>
    <w:rsid w:val="004142F4"/>
    <w:rsid w:val="004524F6"/>
    <w:rsid w:val="00452539"/>
    <w:rsid w:val="004737A1"/>
    <w:rsid w:val="00483003"/>
    <w:rsid w:val="004A3630"/>
    <w:rsid w:val="004A67DF"/>
    <w:rsid w:val="004B1EEE"/>
    <w:rsid w:val="004B7490"/>
    <w:rsid w:val="004C2804"/>
    <w:rsid w:val="004C3E4B"/>
    <w:rsid w:val="004F17F0"/>
    <w:rsid w:val="004F7B76"/>
    <w:rsid w:val="005113DC"/>
    <w:rsid w:val="00520BD2"/>
    <w:rsid w:val="00536E14"/>
    <w:rsid w:val="00554D88"/>
    <w:rsid w:val="005639BA"/>
    <w:rsid w:val="00576399"/>
    <w:rsid w:val="005C2C98"/>
    <w:rsid w:val="005D1CE0"/>
    <w:rsid w:val="005D2B2A"/>
    <w:rsid w:val="005D2C55"/>
    <w:rsid w:val="005D333E"/>
    <w:rsid w:val="005D5F8C"/>
    <w:rsid w:val="005E1FF9"/>
    <w:rsid w:val="005F05FB"/>
    <w:rsid w:val="005F53F6"/>
    <w:rsid w:val="00607761"/>
    <w:rsid w:val="00636218"/>
    <w:rsid w:val="00636468"/>
    <w:rsid w:val="00640213"/>
    <w:rsid w:val="006738B7"/>
    <w:rsid w:val="00675403"/>
    <w:rsid w:val="00675486"/>
    <w:rsid w:val="006843DA"/>
    <w:rsid w:val="00687FBB"/>
    <w:rsid w:val="006A18E2"/>
    <w:rsid w:val="006D1225"/>
    <w:rsid w:val="006D4986"/>
    <w:rsid w:val="00715386"/>
    <w:rsid w:val="00744FEB"/>
    <w:rsid w:val="00754978"/>
    <w:rsid w:val="0077310F"/>
    <w:rsid w:val="00775DCB"/>
    <w:rsid w:val="00790FCE"/>
    <w:rsid w:val="007948A7"/>
    <w:rsid w:val="007965BF"/>
    <w:rsid w:val="007A0B8C"/>
    <w:rsid w:val="007C031C"/>
    <w:rsid w:val="007E4961"/>
    <w:rsid w:val="007F4855"/>
    <w:rsid w:val="00811A86"/>
    <w:rsid w:val="0083292F"/>
    <w:rsid w:val="00844BBD"/>
    <w:rsid w:val="00871143"/>
    <w:rsid w:val="008A56EC"/>
    <w:rsid w:val="008A7974"/>
    <w:rsid w:val="008B13A7"/>
    <w:rsid w:val="008B379A"/>
    <w:rsid w:val="008B7FF8"/>
    <w:rsid w:val="008E1635"/>
    <w:rsid w:val="008F0ECA"/>
    <w:rsid w:val="008F1502"/>
    <w:rsid w:val="008F5571"/>
    <w:rsid w:val="00902413"/>
    <w:rsid w:val="009163EC"/>
    <w:rsid w:val="00917D56"/>
    <w:rsid w:val="00944652"/>
    <w:rsid w:val="0095469D"/>
    <w:rsid w:val="00956C25"/>
    <w:rsid w:val="00961320"/>
    <w:rsid w:val="009B33FA"/>
    <w:rsid w:val="009B4249"/>
    <w:rsid w:val="009B4BAB"/>
    <w:rsid w:val="009B5C3A"/>
    <w:rsid w:val="009C00D3"/>
    <w:rsid w:val="009C3E83"/>
    <w:rsid w:val="009C51D2"/>
    <w:rsid w:val="009E5C62"/>
    <w:rsid w:val="009E7D41"/>
    <w:rsid w:val="00A11365"/>
    <w:rsid w:val="00A129C9"/>
    <w:rsid w:val="00A22A0E"/>
    <w:rsid w:val="00A3069A"/>
    <w:rsid w:val="00A767B6"/>
    <w:rsid w:val="00A80990"/>
    <w:rsid w:val="00A859D8"/>
    <w:rsid w:val="00A93DC7"/>
    <w:rsid w:val="00A95DFA"/>
    <w:rsid w:val="00AA1F11"/>
    <w:rsid w:val="00AA57DA"/>
    <w:rsid w:val="00AB3B99"/>
    <w:rsid w:val="00AC2432"/>
    <w:rsid w:val="00AD003C"/>
    <w:rsid w:val="00AE70BC"/>
    <w:rsid w:val="00B027BB"/>
    <w:rsid w:val="00B31422"/>
    <w:rsid w:val="00B33011"/>
    <w:rsid w:val="00B37B70"/>
    <w:rsid w:val="00B514D9"/>
    <w:rsid w:val="00B52F48"/>
    <w:rsid w:val="00B6275D"/>
    <w:rsid w:val="00B663A8"/>
    <w:rsid w:val="00BE290A"/>
    <w:rsid w:val="00BE5395"/>
    <w:rsid w:val="00BF4792"/>
    <w:rsid w:val="00C25F07"/>
    <w:rsid w:val="00C3176B"/>
    <w:rsid w:val="00C409B7"/>
    <w:rsid w:val="00C50EB9"/>
    <w:rsid w:val="00C87FCE"/>
    <w:rsid w:val="00C92AAC"/>
    <w:rsid w:val="00CA5545"/>
    <w:rsid w:val="00CA6F27"/>
    <w:rsid w:val="00CB1E09"/>
    <w:rsid w:val="00CB48D5"/>
    <w:rsid w:val="00CC7D9C"/>
    <w:rsid w:val="00CF726C"/>
    <w:rsid w:val="00D13743"/>
    <w:rsid w:val="00D222E0"/>
    <w:rsid w:val="00D332C6"/>
    <w:rsid w:val="00D34FA6"/>
    <w:rsid w:val="00D6616D"/>
    <w:rsid w:val="00D779CF"/>
    <w:rsid w:val="00D84541"/>
    <w:rsid w:val="00D84602"/>
    <w:rsid w:val="00DD33F2"/>
    <w:rsid w:val="00DD49AC"/>
    <w:rsid w:val="00E12F41"/>
    <w:rsid w:val="00E2774A"/>
    <w:rsid w:val="00E52BCB"/>
    <w:rsid w:val="00E82C37"/>
    <w:rsid w:val="00E94291"/>
    <w:rsid w:val="00E96DCE"/>
    <w:rsid w:val="00EB5722"/>
    <w:rsid w:val="00EC5962"/>
    <w:rsid w:val="00EC78E8"/>
    <w:rsid w:val="00ED416A"/>
    <w:rsid w:val="00EE1EE6"/>
    <w:rsid w:val="00EE627D"/>
    <w:rsid w:val="00F319A0"/>
    <w:rsid w:val="00F4417D"/>
    <w:rsid w:val="00F75CF2"/>
    <w:rsid w:val="00F877FD"/>
    <w:rsid w:val="00F92E04"/>
    <w:rsid w:val="00FA46CD"/>
    <w:rsid w:val="00FA78C2"/>
    <w:rsid w:val="00FB363F"/>
    <w:rsid w:val="00FC7DA5"/>
    <w:rsid w:val="00FE5A34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5"/>
    <w:rPr>
      <w:rFonts w:ascii="Courier New" w:hAnsi="Courier New" w:cs="Courier New"/>
      <w:sz w:val="32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FB363F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E1FF9"/>
    <w:pPr>
      <w:keepNext/>
      <w:ind w:firstLine="720"/>
      <w:jc w:val="both"/>
      <w:outlineLvl w:val="1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58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815"/>
    <w:rPr>
      <w:color w:val="0000FF"/>
      <w:u w:val="single"/>
    </w:rPr>
  </w:style>
  <w:style w:type="paragraph" w:styleId="Header">
    <w:name w:val="header"/>
    <w:basedOn w:val="Normal"/>
    <w:rsid w:val="00FF581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52BCB"/>
    <w:pPr>
      <w:ind w:left="540" w:right="29"/>
      <w:jc w:val="center"/>
    </w:pPr>
    <w:rPr>
      <w:rFonts w:ascii="Times New Roman" w:hAnsi="Times New Roman" w:cs="Times New Roman"/>
      <w:b/>
      <w:i/>
      <w:sz w:val="28"/>
      <w:szCs w:val="20"/>
      <w:lang w:eastAsia="bg-BG"/>
    </w:rPr>
  </w:style>
  <w:style w:type="paragraph" w:styleId="BodyText3">
    <w:name w:val="Body Text 3"/>
    <w:basedOn w:val="Normal"/>
    <w:rsid w:val="00E52BCB"/>
    <w:pPr>
      <w:jc w:val="center"/>
    </w:pPr>
    <w:rPr>
      <w:rFonts w:ascii="Times New Roman" w:hAnsi="Times New Roman" w:cs="Times New Roman"/>
      <w:b/>
      <w:bCs/>
      <w:sz w:val="28"/>
    </w:rPr>
  </w:style>
  <w:style w:type="character" w:styleId="PageNumber">
    <w:name w:val="page number"/>
    <w:basedOn w:val="DefaultParagraphFont"/>
    <w:rsid w:val="004F17F0"/>
  </w:style>
  <w:style w:type="paragraph" w:styleId="NormalWeb">
    <w:name w:val="Normal (Web)"/>
    <w:basedOn w:val="Normal"/>
    <w:uiPriority w:val="99"/>
    <w:unhideWhenUsed/>
    <w:rsid w:val="007E49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wffiletext">
    <w:name w:val="wf_file_text"/>
    <w:basedOn w:val="DefaultParagraphFont"/>
    <w:rsid w:val="003C4BAD"/>
  </w:style>
  <w:style w:type="character" w:customStyle="1" w:styleId="FontStyle28">
    <w:name w:val="Font Style28"/>
    <w:uiPriority w:val="99"/>
    <w:rsid w:val="004C3E4B"/>
    <w:rPr>
      <w:rFonts w:ascii="Arial" w:hAnsi="Arial"/>
      <w:b/>
      <w:sz w:val="16"/>
    </w:rPr>
  </w:style>
  <w:style w:type="paragraph" w:customStyle="1" w:styleId="Style12">
    <w:name w:val="Style12"/>
    <w:basedOn w:val="Normal"/>
    <w:uiPriority w:val="99"/>
    <w:rsid w:val="007948A7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Bookman Old Style" w:hAnsi="Bookman Old Style" w:cs="Times New Roman"/>
      <w:sz w:val="24"/>
      <w:lang w:eastAsia="bg-BG"/>
    </w:rPr>
  </w:style>
  <w:style w:type="character" w:customStyle="1" w:styleId="FontStyle27">
    <w:name w:val="Font Style27"/>
    <w:rsid w:val="00E96DC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363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1FF9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71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143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73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773F"/>
    <w:rPr>
      <w:rFonts w:ascii="Consolas" w:eastAsiaTheme="minorHAnsi" w:hAnsi="Consolas" w:cs="Consolas"/>
      <w:sz w:val="21"/>
      <w:szCs w:val="21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5"/>
    <w:rPr>
      <w:rFonts w:ascii="Courier New" w:hAnsi="Courier New" w:cs="Courier New"/>
      <w:sz w:val="32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FB363F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E1FF9"/>
    <w:pPr>
      <w:keepNext/>
      <w:ind w:firstLine="720"/>
      <w:jc w:val="both"/>
      <w:outlineLvl w:val="1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58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815"/>
    <w:rPr>
      <w:color w:val="0000FF"/>
      <w:u w:val="single"/>
    </w:rPr>
  </w:style>
  <w:style w:type="paragraph" w:styleId="Header">
    <w:name w:val="header"/>
    <w:basedOn w:val="Normal"/>
    <w:rsid w:val="00FF581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52BCB"/>
    <w:pPr>
      <w:ind w:left="540" w:right="29"/>
      <w:jc w:val="center"/>
    </w:pPr>
    <w:rPr>
      <w:rFonts w:ascii="Times New Roman" w:hAnsi="Times New Roman" w:cs="Times New Roman"/>
      <w:b/>
      <w:i/>
      <w:sz w:val="28"/>
      <w:szCs w:val="20"/>
      <w:lang w:eastAsia="bg-BG"/>
    </w:rPr>
  </w:style>
  <w:style w:type="paragraph" w:styleId="BodyText3">
    <w:name w:val="Body Text 3"/>
    <w:basedOn w:val="Normal"/>
    <w:rsid w:val="00E52BCB"/>
    <w:pPr>
      <w:jc w:val="center"/>
    </w:pPr>
    <w:rPr>
      <w:rFonts w:ascii="Times New Roman" w:hAnsi="Times New Roman" w:cs="Times New Roman"/>
      <w:b/>
      <w:bCs/>
      <w:sz w:val="28"/>
    </w:rPr>
  </w:style>
  <w:style w:type="character" w:styleId="PageNumber">
    <w:name w:val="page number"/>
    <w:basedOn w:val="DefaultParagraphFont"/>
    <w:rsid w:val="004F17F0"/>
  </w:style>
  <w:style w:type="paragraph" w:styleId="NormalWeb">
    <w:name w:val="Normal (Web)"/>
    <w:basedOn w:val="Normal"/>
    <w:uiPriority w:val="99"/>
    <w:unhideWhenUsed/>
    <w:rsid w:val="007E49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wffiletext">
    <w:name w:val="wf_file_text"/>
    <w:basedOn w:val="DefaultParagraphFont"/>
    <w:rsid w:val="003C4BAD"/>
  </w:style>
  <w:style w:type="character" w:customStyle="1" w:styleId="FontStyle28">
    <w:name w:val="Font Style28"/>
    <w:uiPriority w:val="99"/>
    <w:rsid w:val="004C3E4B"/>
    <w:rPr>
      <w:rFonts w:ascii="Arial" w:hAnsi="Arial"/>
      <w:b/>
      <w:sz w:val="16"/>
    </w:rPr>
  </w:style>
  <w:style w:type="paragraph" w:customStyle="1" w:styleId="Style12">
    <w:name w:val="Style12"/>
    <w:basedOn w:val="Normal"/>
    <w:uiPriority w:val="99"/>
    <w:rsid w:val="007948A7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Bookman Old Style" w:hAnsi="Bookman Old Style" w:cs="Times New Roman"/>
      <w:sz w:val="24"/>
      <w:lang w:eastAsia="bg-BG"/>
    </w:rPr>
  </w:style>
  <w:style w:type="character" w:customStyle="1" w:styleId="FontStyle27">
    <w:name w:val="Font Style27"/>
    <w:rsid w:val="00E96DC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363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1FF9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71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143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73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773F"/>
    <w:rPr>
      <w:rFonts w:ascii="Consolas" w:eastAsiaTheme="minorHAnsi" w:hAnsi="Consolas" w:cs="Consolas"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2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6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0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56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НАУЧНО-ТЕХНЕЧЕСКИЯ СЪЮЗ ПО ТРАНСПОРТ</vt:lpstr>
    </vt:vector>
  </TitlesOfParts>
  <Company>NRIC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НАУЧНО-ТЕХНЕЧЕСКИЯ СЪЮЗ ПО ТРАНСПОРТ</dc:title>
  <dc:creator>user</dc:creator>
  <cp:lastModifiedBy>Violeta Mileva</cp:lastModifiedBy>
  <cp:revision>2</cp:revision>
  <cp:lastPrinted>2016-05-18T13:46:00Z</cp:lastPrinted>
  <dcterms:created xsi:type="dcterms:W3CDTF">2016-06-08T10:35:00Z</dcterms:created>
  <dcterms:modified xsi:type="dcterms:W3CDTF">2016-06-08T10:35:00Z</dcterms:modified>
</cp:coreProperties>
</file>